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62" w:rsidRDefault="007C6862">
      <w:pPr>
        <w:jc w:val="left"/>
        <w:rPr>
          <w:rFonts w:ascii="ＭＳ ゴシック" w:eastAsia="ＭＳ ゴシック" w:hAnsi="ＭＳ ゴシック"/>
          <w:sz w:val="48"/>
        </w:rPr>
      </w:pPr>
    </w:p>
    <w:p w:rsidR="007C6862" w:rsidRDefault="00DB7A20">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7C6862" w:rsidRDefault="007C6862">
      <w:pPr>
        <w:jc w:val="left"/>
        <w:rPr>
          <w:sz w:val="28"/>
        </w:rPr>
      </w:pPr>
    </w:p>
    <w:p w:rsidR="007C6862" w:rsidRDefault="00DB7A20">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7C6862" w:rsidRDefault="00DB7A20">
      <w:pPr>
        <w:ind w:firstLineChars="100" w:firstLine="280"/>
        <w:jc w:val="left"/>
        <w:rPr>
          <w:sz w:val="28"/>
        </w:rPr>
      </w:pPr>
      <w:r>
        <w:rPr>
          <w:rFonts w:hint="eastAsia"/>
          <w:sz w:val="28"/>
        </w:rPr>
        <w:t>このため，総合評価（簡易な施工計画）申請書（様式２）の標準様式をワードファイルに変更しています。</w:t>
      </w:r>
    </w:p>
    <w:p w:rsidR="007C6862" w:rsidRDefault="00DB7A20">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7C6862" w:rsidRDefault="00DB7A20">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7C6862" w:rsidRDefault="007C6862">
      <w:pPr>
        <w:jc w:val="left"/>
        <w:rPr>
          <w:sz w:val="28"/>
        </w:rPr>
      </w:pPr>
    </w:p>
    <w:p w:rsidR="007C6862" w:rsidRDefault="00DB7A20">
      <w:pPr>
        <w:jc w:val="left"/>
        <w:rPr>
          <w:u w:val="single"/>
        </w:rPr>
      </w:pPr>
      <w:r>
        <w:rPr>
          <w:u w:val="single"/>
        </w:rPr>
        <w:br w:type="page"/>
      </w:r>
      <w:r>
        <w:rPr>
          <w:rFonts w:hint="eastAsia"/>
          <w:u w:val="single"/>
        </w:rPr>
        <w:lastRenderedPageBreak/>
        <w:t xml:space="preserve">共同企業体名：　　　　　　　　　　　　　　　　　　　　　　　　　　　　　　　　　　　　　　　　</w:t>
      </w:r>
    </w:p>
    <w:p w:rsidR="007C6862" w:rsidRDefault="007C6862">
      <w:pPr>
        <w:spacing w:line="80" w:lineRule="exact"/>
      </w:pPr>
    </w:p>
    <w:p w:rsidR="007C6862" w:rsidRDefault="00DB7A20">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7C6862" w:rsidRDefault="007C6862">
      <w:pPr>
        <w:overflowPunct w:val="0"/>
        <w:spacing w:line="80" w:lineRule="exact"/>
        <w:textAlignment w:val="baseline"/>
        <w:rPr>
          <w:kern w:val="0"/>
        </w:rPr>
      </w:pPr>
    </w:p>
    <w:p w:rsidR="007C6862" w:rsidRDefault="00DB7A20">
      <w:pPr>
        <w:overflowPunct w:val="0"/>
        <w:ind w:firstLineChars="100" w:firstLine="210"/>
        <w:textAlignment w:val="baseline"/>
        <w:rPr>
          <w:kern w:val="0"/>
        </w:rPr>
      </w:pPr>
      <w:r>
        <w:rPr>
          <w:rFonts w:hint="eastAsia"/>
          <w:kern w:val="0"/>
        </w:rPr>
        <w:t>次の工事について，この申請書の内容と同等又は同等以上の施工を行うことを誓約し，申請します。</w:t>
      </w:r>
    </w:p>
    <w:p w:rsidR="007C6862" w:rsidRDefault="007C6862">
      <w:pPr>
        <w:overflowPunct w:val="0"/>
        <w:spacing w:line="80" w:lineRule="exact"/>
        <w:textAlignment w:val="baseline"/>
        <w:rPr>
          <w:kern w:val="0"/>
        </w:rPr>
      </w:pPr>
    </w:p>
    <w:p w:rsidR="007C6862" w:rsidRDefault="00DB7A20">
      <w:pPr>
        <w:overflowPunct w:val="0"/>
        <w:spacing w:line="200" w:lineRule="exact"/>
        <w:textAlignment w:val="baseline"/>
        <w:rPr>
          <w:kern w:val="0"/>
        </w:rPr>
      </w:pPr>
      <w:r>
        <w:rPr>
          <w:rFonts w:hint="eastAsia"/>
          <w:kern w:val="0"/>
        </w:rPr>
        <w:t xml:space="preserve">　工　　事　　名</w:t>
      </w:r>
      <w:r>
        <w:rPr>
          <w:kern w:val="0"/>
        </w:rPr>
        <w:t xml:space="preserve"> </w:t>
      </w:r>
      <w:r>
        <w:rPr>
          <w:rFonts w:hint="eastAsia"/>
          <w:kern w:val="0"/>
        </w:rPr>
        <w:t>：</w:t>
      </w:r>
      <w:r>
        <w:rPr>
          <w:kern w:val="0"/>
        </w:rPr>
        <w:t xml:space="preserve"> </w:t>
      </w:r>
      <w:r>
        <w:rPr>
          <w:rFonts w:hint="eastAsia"/>
          <w:kern w:val="0"/>
        </w:rPr>
        <w:t>第２三好寮・三好市地域利便性施設（仮称）新築工事のうち建築工事</w:t>
      </w:r>
    </w:p>
    <w:p w:rsidR="007C6862" w:rsidRDefault="007C6862">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7C6862">
        <w:trPr>
          <w:trHeight w:val="469"/>
        </w:trPr>
        <w:tc>
          <w:tcPr>
            <w:tcW w:w="2024" w:type="dxa"/>
            <w:vAlign w:val="center"/>
          </w:tcPr>
          <w:p w:rsidR="007C6862" w:rsidRDefault="00DB7A20">
            <w:pPr>
              <w:overflowPunct w:val="0"/>
              <w:jc w:val="center"/>
              <w:textAlignment w:val="baseline"/>
              <w:rPr>
                <w:kern w:val="0"/>
              </w:rPr>
            </w:pPr>
            <w:r>
              <w:rPr>
                <w:rFonts w:hint="eastAsia"/>
                <w:kern w:val="0"/>
              </w:rPr>
              <w:t>評　価　項　目</w:t>
            </w:r>
          </w:p>
        </w:tc>
        <w:tc>
          <w:tcPr>
            <w:tcW w:w="7615" w:type="dxa"/>
            <w:vAlign w:val="center"/>
          </w:tcPr>
          <w:p w:rsidR="007C6862" w:rsidRDefault="00DB7A20">
            <w:pPr>
              <w:overflowPunct w:val="0"/>
              <w:textAlignment w:val="baseline"/>
              <w:rPr>
                <w:kern w:val="0"/>
              </w:rPr>
            </w:pPr>
            <w:r>
              <w:rPr>
                <w:rFonts w:hint="eastAsia"/>
                <w:kern w:val="0"/>
              </w:rPr>
              <w:t>「工程管理」の適切性</w:t>
            </w:r>
          </w:p>
        </w:tc>
      </w:tr>
    </w:tbl>
    <w:p w:rsidR="007C6862" w:rsidRDefault="007C6862">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C6862">
        <w:trPr>
          <w:trHeight w:val="411"/>
        </w:trPr>
        <w:tc>
          <w:tcPr>
            <w:tcW w:w="9639" w:type="dxa"/>
            <w:vAlign w:val="center"/>
          </w:tcPr>
          <w:p w:rsidR="007C6862" w:rsidRDefault="00DB7A20">
            <w:pPr>
              <w:overflowPunct w:val="0"/>
              <w:ind w:left="-21"/>
              <w:jc w:val="center"/>
              <w:textAlignment w:val="baseline"/>
              <w:rPr>
                <w:kern w:val="0"/>
              </w:rPr>
            </w:pPr>
            <w:r>
              <w:rPr>
                <w:rFonts w:hint="eastAsia"/>
                <w:kern w:val="0"/>
              </w:rPr>
              <w:t>具　体　的　な　施　工　計　画</w:t>
            </w:r>
          </w:p>
        </w:tc>
      </w:tr>
      <w:tr w:rsidR="007C6862">
        <w:trPr>
          <w:trHeight w:val="11015"/>
        </w:trPr>
        <w:tc>
          <w:tcPr>
            <w:tcW w:w="9639" w:type="dxa"/>
          </w:tcPr>
          <w:p w:rsidR="007C6862" w:rsidRDefault="00DB7A20">
            <w:pPr>
              <w:overflowPunct w:val="0"/>
              <w:spacing w:line="214" w:lineRule="exact"/>
              <w:ind w:firstLineChars="100" w:firstLine="210"/>
              <w:jc w:val="left"/>
              <w:textAlignment w:val="baseline"/>
              <w:rPr>
                <w:kern w:val="0"/>
              </w:rPr>
            </w:pPr>
            <w:r>
              <w:rPr>
                <w:rFonts w:hint="eastAsia"/>
                <w:kern w:val="0"/>
              </w:rPr>
              <w:t>本工事は，鉄骨造３階建ての複合施設を新築する工事であり，１階は三好市地域利便性施設として，２階及び３階を徳島県立高等学校の寄宿舎とする計画である。</w:t>
            </w:r>
          </w:p>
          <w:p w:rsidR="007C6862" w:rsidRDefault="00DB7A20">
            <w:pPr>
              <w:overflowPunct w:val="0"/>
              <w:spacing w:line="214" w:lineRule="exact"/>
              <w:ind w:firstLineChars="100" w:firstLine="210"/>
              <w:jc w:val="left"/>
              <w:textAlignment w:val="baseline"/>
              <w:rPr>
                <w:kern w:val="0"/>
              </w:rPr>
            </w:pPr>
            <w:r>
              <w:rPr>
                <w:rFonts w:hint="eastAsia"/>
                <w:kern w:val="0"/>
              </w:rPr>
              <w:t>工事完成後は，それぞれ異なる施設管理者において管理・運営される施設であり，特に寄宿舎は令和６年７月から備品や厨房機器の設置を予定しているため，工事に遅れが生じないよう円滑な工程管理が必要となる。</w:t>
            </w:r>
          </w:p>
          <w:p w:rsidR="007C6862" w:rsidRDefault="00DB7A20">
            <w:pPr>
              <w:overflowPunct w:val="0"/>
              <w:spacing w:line="214" w:lineRule="exact"/>
              <w:ind w:firstLineChars="100" w:firstLine="210"/>
              <w:jc w:val="left"/>
              <w:textAlignment w:val="baseline"/>
              <w:rPr>
                <w:kern w:val="0"/>
              </w:rPr>
            </w:pPr>
            <w:r>
              <w:rPr>
                <w:kern w:val="0"/>
              </w:rPr>
              <w:t>また，別途発注工事の電気工事，管工事及び空調工事と一体となり工事を完成させる必要があることから，これらの別途発注工事との工程調整や，工程調整を反映させた工程の計画を行い，工事を円滑に進める必要がある。</w:t>
            </w:r>
          </w:p>
          <w:p w:rsidR="007C6862" w:rsidRDefault="00DB7A20">
            <w:pPr>
              <w:overflowPunct w:val="0"/>
              <w:spacing w:line="214" w:lineRule="exact"/>
              <w:jc w:val="left"/>
              <w:textAlignment w:val="baseline"/>
              <w:rPr>
                <w:kern w:val="0"/>
              </w:rPr>
            </w:pPr>
            <w:r>
              <w:rPr>
                <w:rFonts w:hint="eastAsia"/>
                <w:kern w:val="0"/>
              </w:rPr>
              <w:t xml:space="preserve">　これらを踏まえた上で，次の全ての事項について具体的に記述すること。</w:t>
            </w:r>
          </w:p>
          <w:p w:rsidR="007C6862" w:rsidRDefault="007C6862">
            <w:pPr>
              <w:overflowPunct w:val="0"/>
              <w:spacing w:line="214" w:lineRule="exact"/>
              <w:jc w:val="left"/>
              <w:textAlignment w:val="baseline"/>
              <w:rPr>
                <w:kern w:val="0"/>
              </w:rPr>
            </w:pPr>
          </w:p>
          <w:p w:rsidR="007C6862" w:rsidRDefault="00DB7A20">
            <w:pPr>
              <w:overflowPunct w:val="0"/>
              <w:spacing w:line="214" w:lineRule="exact"/>
              <w:jc w:val="left"/>
              <w:textAlignment w:val="baseline"/>
              <w:rPr>
                <w:kern w:val="0"/>
              </w:rPr>
            </w:pPr>
            <w:r>
              <w:rPr>
                <w:rFonts w:hint="eastAsia"/>
                <w:kern w:val="0"/>
              </w:rPr>
              <w:t>①適切な工程管理を行うための工夫</w:t>
            </w:r>
          </w:p>
          <w:p w:rsidR="007C6862" w:rsidRDefault="00DB7A20">
            <w:pPr>
              <w:overflowPunct w:val="0"/>
              <w:spacing w:line="214" w:lineRule="exact"/>
              <w:jc w:val="left"/>
              <w:textAlignment w:val="baseline"/>
              <w:rPr>
                <w:kern w:val="0"/>
              </w:rPr>
            </w:pPr>
            <w:r>
              <w:rPr>
                <w:rFonts w:hint="eastAsia"/>
                <w:kern w:val="0"/>
              </w:rPr>
              <w:t>②別途発注工事と工事を円滑に進捗させるための工夫</w:t>
            </w: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tc>
      </w:tr>
    </w:tbl>
    <w:p w:rsidR="007C6862" w:rsidRDefault="00DB7A20">
      <w:pPr>
        <w:overflowPunct w:val="0"/>
        <w:ind w:firstLineChars="100" w:firstLine="210"/>
        <w:textAlignment w:val="baseline"/>
        <w:rPr>
          <w:kern w:val="0"/>
        </w:rPr>
      </w:pPr>
      <w:r>
        <w:rPr>
          <w:rFonts w:hint="eastAsia"/>
          <w:kern w:val="0"/>
        </w:rPr>
        <w:t>※Ａ４版</w:t>
      </w:r>
      <w:r>
        <w:rPr>
          <w:rFonts w:eastAsia="ＭＳ ゴシック" w:hint="eastAsia"/>
          <w:kern w:val="0"/>
        </w:rPr>
        <w:t>１枚（１ページ）</w:t>
      </w:r>
      <w:r>
        <w:rPr>
          <w:rFonts w:hint="eastAsia"/>
          <w:kern w:val="0"/>
        </w:rPr>
        <w:t>に記入し，記述する文字に</w:t>
      </w:r>
      <w:r>
        <w:rPr>
          <w:rFonts w:hint="eastAsia"/>
          <w:kern w:val="0"/>
          <w:u w:val="thick" w:color="000000"/>
        </w:rPr>
        <w:t>アンダーライン</w:t>
      </w:r>
      <w:r>
        <w:rPr>
          <w:rFonts w:hint="eastAsia"/>
          <w:kern w:val="0"/>
        </w:rPr>
        <w:t>を使用しないこと。</w:t>
      </w:r>
    </w:p>
    <w:p w:rsidR="007C6862" w:rsidRDefault="00DB7A20">
      <w:pPr>
        <w:wordWrap w:val="0"/>
        <w:ind w:right="-2"/>
        <w:rPr>
          <w:kern w:val="0"/>
        </w:rPr>
      </w:pPr>
      <w:r>
        <w:rPr>
          <w:kern w:val="0"/>
        </w:rPr>
        <w:br w:type="page"/>
      </w:r>
      <w:r>
        <w:rPr>
          <w:rFonts w:hint="eastAsia"/>
          <w:u w:val="single"/>
        </w:rPr>
        <w:lastRenderedPageBreak/>
        <w:t xml:space="preserve">共同企業体名：　　　　　　　　　　　　　　　　　　　　　　　　　　　　　　　　　　　　　　　　</w:t>
      </w:r>
    </w:p>
    <w:p w:rsidR="007C6862" w:rsidRDefault="007C6862">
      <w:pPr>
        <w:spacing w:line="80" w:lineRule="exact"/>
      </w:pPr>
    </w:p>
    <w:p w:rsidR="007C6862" w:rsidRDefault="00DB7A20">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7C6862" w:rsidRDefault="007C6862">
      <w:pPr>
        <w:overflowPunct w:val="0"/>
        <w:spacing w:line="80" w:lineRule="exact"/>
        <w:textAlignment w:val="baseline"/>
        <w:rPr>
          <w:kern w:val="0"/>
        </w:rPr>
      </w:pPr>
    </w:p>
    <w:p w:rsidR="007C6862" w:rsidRDefault="00DB7A20">
      <w:pPr>
        <w:overflowPunct w:val="0"/>
        <w:ind w:firstLineChars="100" w:firstLine="210"/>
        <w:textAlignment w:val="baseline"/>
        <w:rPr>
          <w:kern w:val="0"/>
        </w:rPr>
      </w:pPr>
      <w:r>
        <w:rPr>
          <w:rFonts w:hint="eastAsia"/>
          <w:kern w:val="0"/>
        </w:rPr>
        <w:t>次の工事について，この申請書の内容と同等又は同等以上の施工を行うことを誓約し，申請します。</w:t>
      </w:r>
    </w:p>
    <w:p w:rsidR="007C6862" w:rsidRDefault="007C6862">
      <w:pPr>
        <w:overflowPunct w:val="0"/>
        <w:spacing w:line="80" w:lineRule="exact"/>
        <w:textAlignment w:val="baseline"/>
        <w:rPr>
          <w:kern w:val="0"/>
        </w:rPr>
      </w:pPr>
    </w:p>
    <w:p w:rsidR="007C6862" w:rsidRDefault="00DB7A20">
      <w:pPr>
        <w:overflowPunct w:val="0"/>
        <w:spacing w:line="200" w:lineRule="exact"/>
        <w:textAlignment w:val="baseline"/>
        <w:rPr>
          <w:kern w:val="0"/>
        </w:rPr>
      </w:pPr>
      <w:r>
        <w:rPr>
          <w:rFonts w:hint="eastAsia"/>
          <w:kern w:val="0"/>
        </w:rPr>
        <w:t xml:space="preserve">　工　　事　　名</w:t>
      </w:r>
      <w:r>
        <w:rPr>
          <w:kern w:val="0"/>
        </w:rPr>
        <w:t xml:space="preserve"> </w:t>
      </w:r>
      <w:r>
        <w:rPr>
          <w:rFonts w:hint="eastAsia"/>
          <w:kern w:val="0"/>
        </w:rPr>
        <w:t>：第２三好寮・三好市地域利便性施設（仮称）新築工事のうち建築工事</w:t>
      </w:r>
    </w:p>
    <w:p w:rsidR="007C6862" w:rsidRDefault="007C6862">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7C6862">
        <w:trPr>
          <w:trHeight w:val="469"/>
        </w:trPr>
        <w:tc>
          <w:tcPr>
            <w:tcW w:w="2024" w:type="dxa"/>
            <w:vAlign w:val="center"/>
          </w:tcPr>
          <w:p w:rsidR="007C6862" w:rsidRDefault="00DB7A20">
            <w:pPr>
              <w:overflowPunct w:val="0"/>
              <w:jc w:val="center"/>
              <w:textAlignment w:val="baseline"/>
              <w:rPr>
                <w:kern w:val="0"/>
              </w:rPr>
            </w:pPr>
            <w:r>
              <w:rPr>
                <w:rFonts w:hint="eastAsia"/>
                <w:kern w:val="0"/>
              </w:rPr>
              <w:t>評　価　項　目</w:t>
            </w:r>
          </w:p>
        </w:tc>
        <w:tc>
          <w:tcPr>
            <w:tcW w:w="7615" w:type="dxa"/>
            <w:vAlign w:val="center"/>
          </w:tcPr>
          <w:p w:rsidR="007C6862" w:rsidRDefault="00DB7A20">
            <w:pPr>
              <w:overflowPunct w:val="0"/>
              <w:textAlignment w:val="baseline"/>
              <w:rPr>
                <w:kern w:val="0"/>
              </w:rPr>
            </w:pPr>
            <w:r>
              <w:rPr>
                <w:rFonts w:hint="eastAsia"/>
                <w:kern w:val="0"/>
              </w:rPr>
              <w:t>「施工上配慮すべき事項」の適切性</w:t>
            </w:r>
          </w:p>
        </w:tc>
      </w:tr>
    </w:tbl>
    <w:p w:rsidR="007C6862" w:rsidRDefault="007C6862">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C6862">
        <w:trPr>
          <w:trHeight w:val="411"/>
        </w:trPr>
        <w:tc>
          <w:tcPr>
            <w:tcW w:w="9639" w:type="dxa"/>
            <w:vAlign w:val="center"/>
          </w:tcPr>
          <w:p w:rsidR="007C6862" w:rsidRDefault="00DB7A20">
            <w:pPr>
              <w:overflowPunct w:val="0"/>
              <w:ind w:left="-21"/>
              <w:jc w:val="center"/>
              <w:textAlignment w:val="baseline"/>
              <w:rPr>
                <w:kern w:val="0"/>
              </w:rPr>
            </w:pPr>
            <w:r>
              <w:rPr>
                <w:rFonts w:hint="eastAsia"/>
                <w:kern w:val="0"/>
              </w:rPr>
              <w:t>具　体　的　な　施　工　計　画</w:t>
            </w:r>
          </w:p>
        </w:tc>
      </w:tr>
      <w:tr w:rsidR="007C6862">
        <w:trPr>
          <w:trHeight w:val="11015"/>
        </w:trPr>
        <w:tc>
          <w:tcPr>
            <w:tcW w:w="9639" w:type="dxa"/>
          </w:tcPr>
          <w:p w:rsidR="007C6862" w:rsidRDefault="00DB7A20">
            <w:pPr>
              <w:overflowPunct w:val="0"/>
              <w:spacing w:line="214" w:lineRule="exact"/>
              <w:ind w:firstLineChars="100" w:firstLine="210"/>
              <w:jc w:val="left"/>
              <w:textAlignment w:val="baseline"/>
              <w:rPr>
                <w:kern w:val="0"/>
              </w:rPr>
            </w:pPr>
            <w:r>
              <w:rPr>
                <w:rFonts w:hint="eastAsia"/>
                <w:kern w:val="0"/>
              </w:rPr>
              <w:t>本工事は，鉄骨造３階建ての複合施設を新築する工事であり，計画地周辺は，建築物が隣接した地域であることから，</w:t>
            </w:r>
            <w:r>
              <w:rPr>
                <w:kern w:val="0"/>
              </w:rPr>
              <w:t>工事による騒音，振動，粉じんが近隣住民に影響を及ぼすことがないよう十分な環境対策を行う必要がある。</w:t>
            </w:r>
          </w:p>
          <w:p w:rsidR="007C6862" w:rsidRDefault="00DB7A20">
            <w:pPr>
              <w:overflowPunct w:val="0"/>
              <w:spacing w:line="214" w:lineRule="exact"/>
              <w:ind w:firstLineChars="100" w:firstLine="210"/>
              <w:jc w:val="left"/>
              <w:textAlignment w:val="baseline"/>
              <w:rPr>
                <w:kern w:val="0"/>
              </w:rPr>
            </w:pPr>
            <w:r>
              <w:rPr>
                <w:rFonts w:hint="eastAsia"/>
                <w:kern w:val="0"/>
              </w:rPr>
              <w:t>また，計画地の周辺道路は，児童・生徒の通学路や商店街を利用する近隣住民の生活道となっていることから，工事車両の通行による危険がおよばないよう，児童・生徒及び近隣住民が周辺道路を安全に通行するための対策が求められる。</w:t>
            </w:r>
          </w:p>
          <w:p w:rsidR="007C6862" w:rsidRDefault="00DB7A20">
            <w:pPr>
              <w:overflowPunct w:val="0"/>
              <w:spacing w:line="214" w:lineRule="exact"/>
              <w:ind w:firstLineChars="100" w:firstLine="210"/>
              <w:jc w:val="left"/>
              <w:textAlignment w:val="baseline"/>
              <w:rPr>
                <w:kern w:val="0"/>
              </w:rPr>
            </w:pPr>
            <w:r>
              <w:rPr>
                <w:rFonts w:hint="eastAsia"/>
                <w:kern w:val="0"/>
              </w:rPr>
              <w:t>さらに，建設産業の担い手育成の観点から，この工事の施工においては，県民の建設産業への関心を</w:t>
            </w:r>
            <w:r>
              <w:rPr>
                <w:rFonts w:hint="eastAsia"/>
                <w:kern w:val="0"/>
              </w:rPr>
              <w:t>深めるための取組（例：実際の施工現場を活用した作業体験等）を実施することとしている。そのためには，取組の提案や取組を実施する際の関係機関との事前調整，取組実施時の安全確保が求められる。</w:t>
            </w:r>
          </w:p>
          <w:p w:rsidR="007C6862" w:rsidRDefault="00DB7A20">
            <w:pPr>
              <w:overflowPunct w:val="0"/>
              <w:spacing w:line="214" w:lineRule="exact"/>
              <w:jc w:val="left"/>
              <w:textAlignment w:val="baseline"/>
              <w:rPr>
                <w:kern w:val="0"/>
              </w:rPr>
            </w:pPr>
            <w:r>
              <w:rPr>
                <w:rFonts w:hint="eastAsia"/>
                <w:kern w:val="0"/>
              </w:rPr>
              <w:t xml:space="preserve">　これらを踏まえた上で，次の全ての事項について具体的に記述すること。</w:t>
            </w:r>
          </w:p>
          <w:p w:rsidR="007C6862" w:rsidRDefault="007C6862">
            <w:pPr>
              <w:overflowPunct w:val="0"/>
              <w:spacing w:line="214" w:lineRule="exact"/>
              <w:jc w:val="left"/>
              <w:textAlignment w:val="baseline"/>
              <w:rPr>
                <w:kern w:val="0"/>
              </w:rPr>
            </w:pPr>
          </w:p>
          <w:p w:rsidR="007C6862" w:rsidRDefault="00DB7A20">
            <w:pPr>
              <w:overflowPunct w:val="0"/>
              <w:spacing w:line="214" w:lineRule="exact"/>
              <w:jc w:val="left"/>
              <w:textAlignment w:val="baseline"/>
              <w:rPr>
                <w:kern w:val="0"/>
              </w:rPr>
            </w:pPr>
            <w:r>
              <w:rPr>
                <w:rFonts w:hint="eastAsia"/>
                <w:kern w:val="0"/>
              </w:rPr>
              <w:t>①近隣住民に対する環境面での講ずる措置（騒音，振動，粉じん）</w:t>
            </w:r>
          </w:p>
          <w:p w:rsidR="007C6862" w:rsidRDefault="00DB7A20">
            <w:pPr>
              <w:overflowPunct w:val="0"/>
              <w:spacing w:line="214" w:lineRule="exact"/>
              <w:jc w:val="left"/>
              <w:textAlignment w:val="baseline"/>
              <w:rPr>
                <w:kern w:val="0"/>
              </w:rPr>
            </w:pPr>
            <w:r>
              <w:rPr>
                <w:rFonts w:hint="eastAsia"/>
                <w:kern w:val="0"/>
              </w:rPr>
              <w:t>②児童・生徒及び近隣住民が周辺道路を安全に通行するための対策</w:t>
            </w:r>
          </w:p>
          <w:p w:rsidR="007C6862" w:rsidRDefault="00DB7A20">
            <w:pPr>
              <w:overflowPunct w:val="0"/>
              <w:spacing w:line="214" w:lineRule="exact"/>
              <w:jc w:val="left"/>
              <w:textAlignment w:val="baseline"/>
              <w:rPr>
                <w:kern w:val="0"/>
              </w:rPr>
            </w:pPr>
            <w:r>
              <w:rPr>
                <w:rFonts w:hint="eastAsia"/>
                <w:kern w:val="0"/>
              </w:rPr>
              <w:t>③建設産業への関心を深める取組と実施に当たっての事前調整等</w:t>
            </w:r>
          </w:p>
          <w:p w:rsidR="007C6862" w:rsidRDefault="007C6862">
            <w:pPr>
              <w:overflowPunct w:val="0"/>
              <w:spacing w:line="214" w:lineRule="exact"/>
              <w:jc w:val="left"/>
              <w:textAlignment w:val="baseline"/>
              <w:rPr>
                <w:kern w:val="0"/>
              </w:rPr>
            </w:pPr>
          </w:p>
          <w:p w:rsidR="007C6862" w:rsidRDefault="00DB7A20">
            <w:pPr>
              <w:overflowPunct w:val="0"/>
              <w:spacing w:line="214" w:lineRule="exact"/>
              <w:ind w:firstLineChars="100" w:firstLine="210"/>
              <w:jc w:val="left"/>
              <w:textAlignment w:val="baseline"/>
              <w:rPr>
                <w:kern w:val="0"/>
              </w:rPr>
            </w:pPr>
            <w:r>
              <w:rPr>
                <w:rFonts w:hint="eastAsia"/>
                <w:kern w:val="0"/>
              </w:rPr>
              <w:t>※③の有効な取組については，その費用を</w:t>
            </w:r>
            <w:r>
              <w:rPr>
                <w:rFonts w:hint="eastAsia"/>
                <w:kern w:val="0"/>
                <w:u w:val="single"/>
              </w:rPr>
              <w:t>変更契約の対象</w:t>
            </w:r>
            <w:r>
              <w:rPr>
                <w:rFonts w:hint="eastAsia"/>
                <w:kern w:val="0"/>
              </w:rPr>
              <w:t>とする（</w:t>
            </w:r>
            <w:r>
              <w:rPr>
                <w:rFonts w:hint="eastAsia"/>
                <w:kern w:val="0"/>
                <w:u w:val="single"/>
              </w:rPr>
              <w:t>入札額には含めない</w:t>
            </w:r>
            <w:r>
              <w:rPr>
                <w:rFonts w:hint="eastAsia"/>
                <w:kern w:val="0"/>
              </w:rPr>
              <w:t>こと）。</w:t>
            </w:r>
          </w:p>
          <w:p w:rsidR="007C6862" w:rsidRDefault="00DB7A20">
            <w:pPr>
              <w:overflowPunct w:val="0"/>
              <w:spacing w:line="214" w:lineRule="exact"/>
              <w:ind w:leftChars="100" w:left="388" w:hangingChars="85" w:hanging="178"/>
              <w:jc w:val="left"/>
              <w:textAlignment w:val="baseline"/>
              <w:rPr>
                <w:kern w:val="0"/>
              </w:rPr>
            </w:pPr>
            <w:r>
              <w:rPr>
                <w:rFonts w:hint="eastAsia"/>
                <w:kern w:val="0"/>
              </w:rPr>
              <w:t>※③の申請について，受注後の事前調整の結果，実施ができないと判断できる場合は，受注者は「同等又は同等以上」の履行義務を負わない。</w:t>
            </w: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p w:rsidR="007C6862" w:rsidRDefault="007C6862">
            <w:pPr>
              <w:spacing w:line="214" w:lineRule="exact"/>
              <w:rPr>
                <w:kern w:val="0"/>
              </w:rPr>
            </w:pPr>
          </w:p>
        </w:tc>
      </w:tr>
    </w:tbl>
    <w:p w:rsidR="007C6862" w:rsidRDefault="00DB7A20">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7C6862" w:rsidRDefault="00DB7A20">
      <w:pPr>
        <w:wordWrap w:val="0"/>
        <w:jc w:val="right"/>
        <w:rPr>
          <w:u w:val="single"/>
        </w:rPr>
      </w:pPr>
      <w:r>
        <w:rPr>
          <w:color w:val="000000"/>
          <w:kern w:val="0"/>
        </w:rPr>
        <w:br w:type="page"/>
      </w:r>
      <w:r>
        <w:rPr>
          <w:rFonts w:hint="eastAsia"/>
          <w:u w:val="single"/>
        </w:rPr>
        <w:lastRenderedPageBreak/>
        <w:t xml:space="preserve">共同企業体名：　　　　　　　　　　　　　　　　　　　　　　　　　　　　　　　　　　　　　　　　</w:t>
      </w:r>
    </w:p>
    <w:p w:rsidR="007C6862" w:rsidRDefault="007C6862">
      <w:pPr>
        <w:spacing w:line="80" w:lineRule="exact"/>
      </w:pPr>
    </w:p>
    <w:p w:rsidR="007C6862" w:rsidRDefault="00DB7A20">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7C6862" w:rsidRDefault="007C6862">
      <w:pPr>
        <w:overflowPunct w:val="0"/>
        <w:spacing w:line="80" w:lineRule="exact"/>
        <w:textAlignment w:val="baseline"/>
        <w:rPr>
          <w:color w:val="0000FF"/>
          <w:kern w:val="0"/>
        </w:rPr>
      </w:pPr>
    </w:p>
    <w:p w:rsidR="007C6862" w:rsidRDefault="00DB7A20">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7C6862" w:rsidRDefault="007C6862">
      <w:pPr>
        <w:overflowPunct w:val="0"/>
        <w:spacing w:line="80" w:lineRule="exact"/>
        <w:textAlignment w:val="baseline"/>
        <w:rPr>
          <w:color w:val="000000"/>
          <w:kern w:val="0"/>
        </w:rPr>
      </w:pPr>
    </w:p>
    <w:p w:rsidR="007C6862" w:rsidRDefault="00DB7A20">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kern w:val="0"/>
        </w:rPr>
        <w:t>第２三好寮・三好市地域利便性施設（仮称）新築工事のうち建築工事</w:t>
      </w:r>
    </w:p>
    <w:p w:rsidR="007C6862" w:rsidRDefault="007C686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7C6862">
        <w:trPr>
          <w:trHeight w:val="469"/>
        </w:trPr>
        <w:tc>
          <w:tcPr>
            <w:tcW w:w="2024" w:type="dxa"/>
            <w:vAlign w:val="center"/>
          </w:tcPr>
          <w:p w:rsidR="007C6862" w:rsidRDefault="00DB7A20">
            <w:pPr>
              <w:overflowPunct w:val="0"/>
              <w:jc w:val="center"/>
              <w:textAlignment w:val="baseline"/>
              <w:rPr>
                <w:color w:val="000000"/>
                <w:kern w:val="0"/>
              </w:rPr>
            </w:pPr>
            <w:r>
              <w:rPr>
                <w:rFonts w:hint="eastAsia"/>
                <w:color w:val="000000"/>
                <w:kern w:val="0"/>
              </w:rPr>
              <w:t>評　価　項　目</w:t>
            </w:r>
          </w:p>
        </w:tc>
        <w:tc>
          <w:tcPr>
            <w:tcW w:w="7615" w:type="dxa"/>
            <w:vAlign w:val="center"/>
          </w:tcPr>
          <w:p w:rsidR="007C6862" w:rsidRDefault="00DB7A20">
            <w:pPr>
              <w:overflowPunct w:val="0"/>
              <w:textAlignment w:val="baseline"/>
              <w:rPr>
                <w:color w:val="000000"/>
                <w:kern w:val="0"/>
              </w:rPr>
            </w:pPr>
            <w:r>
              <w:rPr>
                <w:rFonts w:hint="eastAsia"/>
                <w:color w:val="000000"/>
                <w:kern w:val="0"/>
              </w:rPr>
              <w:t>「工程管理」の適切性</w:t>
            </w:r>
          </w:p>
        </w:tc>
      </w:tr>
    </w:tbl>
    <w:p w:rsidR="007C6862" w:rsidRDefault="007C686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C6862">
        <w:trPr>
          <w:trHeight w:val="411"/>
        </w:trPr>
        <w:tc>
          <w:tcPr>
            <w:tcW w:w="9639" w:type="dxa"/>
            <w:vAlign w:val="center"/>
          </w:tcPr>
          <w:p w:rsidR="007C6862" w:rsidRDefault="00DB7A20">
            <w:pPr>
              <w:overflowPunct w:val="0"/>
              <w:ind w:left="-21"/>
              <w:jc w:val="center"/>
              <w:textAlignment w:val="baseline"/>
              <w:rPr>
                <w:color w:val="000000"/>
                <w:kern w:val="0"/>
              </w:rPr>
            </w:pPr>
            <w:r>
              <w:rPr>
                <w:rFonts w:hint="eastAsia"/>
                <w:color w:val="000000"/>
                <w:kern w:val="0"/>
              </w:rPr>
              <w:t>具　体　的　な　施　工　計　画</w:t>
            </w:r>
          </w:p>
        </w:tc>
      </w:tr>
      <w:tr w:rsidR="007C6862">
        <w:trPr>
          <w:trHeight w:val="11015"/>
        </w:trPr>
        <w:tc>
          <w:tcPr>
            <w:tcW w:w="9639" w:type="dxa"/>
          </w:tcPr>
          <w:p w:rsidR="007C6862" w:rsidRDefault="00DB7A20">
            <w:pPr>
              <w:overflowPunct w:val="0"/>
              <w:spacing w:line="214" w:lineRule="exact"/>
              <w:jc w:val="left"/>
              <w:textAlignment w:val="baseline"/>
              <w:rPr>
                <w:kern w:val="0"/>
              </w:rPr>
            </w:pPr>
            <w:r>
              <w:rPr>
                <w:rFonts w:hint="eastAsia"/>
                <w:kern w:val="0"/>
              </w:rPr>
              <w:t>①適切な工程管理を行うための工夫</w:t>
            </w: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3"/>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DB7A20">
            <w:pPr>
              <w:overflowPunct w:val="0"/>
              <w:spacing w:line="214" w:lineRule="exact"/>
              <w:ind w:left="-21"/>
              <w:jc w:val="left"/>
              <w:textAlignment w:val="baseline"/>
              <w:rPr>
                <w:color w:val="000000"/>
                <w:kern w:val="0"/>
              </w:rPr>
            </w:pPr>
            <w:r>
              <w:rPr>
                <w:rFonts w:hint="eastAsia"/>
                <w:kern w:val="0"/>
              </w:rPr>
              <w:t>②別途発注工事と工事を円滑に進捗させるための工夫</w:t>
            </w: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21"/>
              <w:jc w:val="left"/>
              <w:textAlignment w:val="baseline"/>
              <w:rPr>
                <w:color w:val="000000"/>
                <w:kern w:val="0"/>
              </w:rPr>
            </w:pPr>
          </w:p>
          <w:p w:rsidR="007C6862" w:rsidRDefault="007C6862">
            <w:pPr>
              <w:overflowPunct w:val="0"/>
              <w:spacing w:line="214" w:lineRule="exact"/>
              <w:ind w:leftChars="-4" w:hangingChars="4" w:hanging="8"/>
              <w:jc w:val="left"/>
              <w:textAlignment w:val="baseline"/>
              <w:rPr>
                <w:color w:val="000000"/>
                <w:kern w:val="0"/>
              </w:rPr>
            </w:pPr>
          </w:p>
        </w:tc>
      </w:tr>
    </w:tbl>
    <w:p w:rsidR="007C6862" w:rsidRDefault="00DB7A20">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7C6862" w:rsidRDefault="00DB7A20">
      <w:pPr>
        <w:wordWrap w:val="0"/>
        <w:jc w:val="right"/>
        <w:rPr>
          <w:u w:val="single"/>
        </w:rPr>
      </w:pPr>
      <w:r>
        <w:rPr>
          <w:rFonts w:hint="eastAsia"/>
          <w:u w:val="single"/>
        </w:rPr>
        <w:lastRenderedPageBreak/>
        <w:t xml:space="preserve">共同企業体名：　　　　　　　　　　　　　　　　　　　　　　　　　　　　　　　　　　　　　　　　</w:t>
      </w:r>
    </w:p>
    <w:p w:rsidR="007C6862" w:rsidRDefault="007C6862">
      <w:pPr>
        <w:spacing w:line="80" w:lineRule="exact"/>
      </w:pPr>
    </w:p>
    <w:p w:rsidR="007C6862" w:rsidRDefault="00DB7A20">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7C6862" w:rsidRDefault="007C6862">
      <w:pPr>
        <w:overflowPunct w:val="0"/>
        <w:spacing w:line="80" w:lineRule="exact"/>
        <w:textAlignment w:val="baseline"/>
        <w:rPr>
          <w:color w:val="0000FF"/>
          <w:kern w:val="0"/>
        </w:rPr>
      </w:pPr>
    </w:p>
    <w:p w:rsidR="007C6862" w:rsidRDefault="00DB7A20">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7C6862" w:rsidRDefault="007C6862">
      <w:pPr>
        <w:overflowPunct w:val="0"/>
        <w:spacing w:line="80" w:lineRule="exact"/>
        <w:textAlignment w:val="baseline"/>
        <w:rPr>
          <w:color w:val="000000"/>
          <w:kern w:val="0"/>
        </w:rPr>
      </w:pPr>
    </w:p>
    <w:p w:rsidR="007C6862" w:rsidRDefault="00DB7A20">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kern w:val="0"/>
        </w:rPr>
        <w:t>第２三好寮・三好市地域利便性施設（仮称）新築工事のうち建築工事</w:t>
      </w:r>
      <w:bookmarkStart w:id="0" w:name="_GoBack"/>
      <w:bookmarkEnd w:id="0"/>
    </w:p>
    <w:p w:rsidR="007C6862" w:rsidRDefault="007C686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7C6862">
        <w:trPr>
          <w:trHeight w:val="469"/>
        </w:trPr>
        <w:tc>
          <w:tcPr>
            <w:tcW w:w="2024" w:type="dxa"/>
            <w:vAlign w:val="center"/>
          </w:tcPr>
          <w:p w:rsidR="007C6862" w:rsidRDefault="00DB7A20">
            <w:pPr>
              <w:overflowPunct w:val="0"/>
              <w:jc w:val="center"/>
              <w:textAlignment w:val="baseline"/>
              <w:rPr>
                <w:color w:val="000000"/>
                <w:kern w:val="0"/>
              </w:rPr>
            </w:pPr>
            <w:r>
              <w:rPr>
                <w:rFonts w:hint="eastAsia"/>
                <w:color w:val="000000"/>
                <w:kern w:val="0"/>
              </w:rPr>
              <w:t>評　価　項　目</w:t>
            </w:r>
          </w:p>
        </w:tc>
        <w:tc>
          <w:tcPr>
            <w:tcW w:w="7615" w:type="dxa"/>
            <w:vAlign w:val="center"/>
          </w:tcPr>
          <w:p w:rsidR="007C6862" w:rsidRDefault="00DB7A20">
            <w:pPr>
              <w:overflowPunct w:val="0"/>
              <w:textAlignment w:val="baseline"/>
              <w:rPr>
                <w:color w:val="000000"/>
                <w:kern w:val="0"/>
              </w:rPr>
            </w:pPr>
            <w:r>
              <w:rPr>
                <w:rFonts w:hint="eastAsia"/>
                <w:color w:val="000000"/>
                <w:kern w:val="0"/>
              </w:rPr>
              <w:t>「施工上配慮すべき事項」の適切性</w:t>
            </w:r>
          </w:p>
        </w:tc>
      </w:tr>
    </w:tbl>
    <w:p w:rsidR="007C6862" w:rsidRDefault="007C686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C6862">
        <w:trPr>
          <w:trHeight w:val="411"/>
        </w:trPr>
        <w:tc>
          <w:tcPr>
            <w:tcW w:w="9639" w:type="dxa"/>
            <w:vAlign w:val="center"/>
          </w:tcPr>
          <w:p w:rsidR="007C6862" w:rsidRDefault="00DB7A20">
            <w:pPr>
              <w:overflowPunct w:val="0"/>
              <w:ind w:left="-21"/>
              <w:jc w:val="center"/>
              <w:textAlignment w:val="baseline"/>
              <w:rPr>
                <w:color w:val="000000"/>
                <w:kern w:val="0"/>
              </w:rPr>
            </w:pPr>
            <w:r>
              <w:rPr>
                <w:rFonts w:hint="eastAsia"/>
                <w:color w:val="000000"/>
                <w:kern w:val="0"/>
              </w:rPr>
              <w:t>具　体　的　な　施　工　計　画</w:t>
            </w:r>
          </w:p>
        </w:tc>
      </w:tr>
      <w:tr w:rsidR="007C6862">
        <w:trPr>
          <w:trHeight w:val="11015"/>
        </w:trPr>
        <w:tc>
          <w:tcPr>
            <w:tcW w:w="9639" w:type="dxa"/>
          </w:tcPr>
          <w:p w:rsidR="007C6862" w:rsidRDefault="00DB7A20">
            <w:pPr>
              <w:overflowPunct w:val="0"/>
              <w:spacing w:line="214" w:lineRule="exact"/>
              <w:jc w:val="left"/>
              <w:textAlignment w:val="baseline"/>
              <w:rPr>
                <w:kern w:val="0"/>
              </w:rPr>
            </w:pPr>
            <w:r>
              <w:rPr>
                <w:rFonts w:hint="eastAsia"/>
                <w:kern w:val="0"/>
              </w:rPr>
              <w:t>①近隣住民に対する環境面での講ずる措置（騒音，振動，粉じん）</w:t>
            </w:r>
          </w:p>
          <w:p w:rsidR="007C6862" w:rsidRDefault="007C6862">
            <w:pPr>
              <w:overflowPunct w:val="0"/>
              <w:spacing w:line="214" w:lineRule="exact"/>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DB7A20">
            <w:pPr>
              <w:overflowPunct w:val="0"/>
              <w:spacing w:line="214" w:lineRule="exact"/>
              <w:jc w:val="left"/>
              <w:textAlignment w:val="baseline"/>
              <w:rPr>
                <w:kern w:val="0"/>
              </w:rPr>
            </w:pPr>
            <w:r>
              <w:rPr>
                <w:rFonts w:hint="eastAsia"/>
                <w:kern w:val="0"/>
              </w:rPr>
              <w:t>②児童・生徒及び近隣住民が周辺道路を安全に通行するための対策</w:t>
            </w: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3"/>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7C6862">
            <w:pPr>
              <w:overflowPunct w:val="0"/>
              <w:spacing w:line="214" w:lineRule="exact"/>
              <w:ind w:left="-21"/>
              <w:jc w:val="left"/>
              <w:textAlignment w:val="baseline"/>
              <w:rPr>
                <w:kern w:val="0"/>
              </w:rPr>
            </w:pPr>
          </w:p>
          <w:p w:rsidR="007C6862" w:rsidRDefault="00DB7A20">
            <w:pPr>
              <w:overflowPunct w:val="0"/>
              <w:spacing w:line="214" w:lineRule="exact"/>
              <w:ind w:left="-23"/>
              <w:jc w:val="left"/>
              <w:textAlignment w:val="baseline"/>
              <w:rPr>
                <w:kern w:val="0"/>
              </w:rPr>
            </w:pPr>
            <w:r>
              <w:rPr>
                <w:rFonts w:hint="eastAsia"/>
                <w:kern w:val="0"/>
              </w:rPr>
              <w:t>③建設産業への関心を深める取組と実施に当たっての事前調整等</w:t>
            </w: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p w:rsidR="007C6862" w:rsidRDefault="007C6862">
            <w:pPr>
              <w:overflowPunct w:val="0"/>
              <w:spacing w:line="214" w:lineRule="exact"/>
              <w:jc w:val="left"/>
              <w:textAlignment w:val="baseline"/>
              <w:rPr>
                <w:kern w:val="0"/>
              </w:rPr>
            </w:pPr>
          </w:p>
        </w:tc>
      </w:tr>
    </w:tbl>
    <w:p w:rsidR="007C6862" w:rsidRDefault="00DB7A20">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7C6862" w:rsidRDefault="00DB7A20">
      <w:pPr>
        <w:ind w:firstLineChars="100" w:firstLine="300"/>
        <w:jc w:val="center"/>
        <w:rPr>
          <w:sz w:val="30"/>
        </w:rPr>
      </w:pPr>
      <w:r>
        <w:rPr>
          <w:rFonts w:ascii="ＭＳ ゴシック" w:eastAsia="ＭＳ ゴシック" w:hAnsi="ＭＳ ゴシック" w:hint="eastAsia"/>
          <w:sz w:val="30"/>
        </w:rPr>
        <w:lastRenderedPageBreak/>
        <w:t>＜記述上の留意点＞</w:t>
      </w:r>
    </w:p>
    <w:p w:rsidR="007C6862" w:rsidRDefault="00DB7A20">
      <w:pPr>
        <w:wordWrap w:val="0"/>
        <w:jc w:val="right"/>
        <w:rPr>
          <w:u w:val="single"/>
        </w:rPr>
      </w:pPr>
      <w:r>
        <w:rPr>
          <w:rFonts w:hint="eastAsia"/>
          <w:u w:val="single"/>
        </w:rPr>
        <w:t xml:space="preserve">共同企業体名：　　　　　　　　　　　　　　　　　　　　　　　　　　　　　　　　　　　　　　　　</w:t>
      </w:r>
    </w:p>
    <w:p w:rsidR="007C6862" w:rsidRDefault="007C6862">
      <w:pPr>
        <w:spacing w:line="80" w:lineRule="exact"/>
      </w:pPr>
    </w:p>
    <w:p w:rsidR="007C6862" w:rsidRDefault="00DB7A20">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7C6862" w:rsidRDefault="007C6862">
      <w:pPr>
        <w:overflowPunct w:val="0"/>
        <w:spacing w:line="80" w:lineRule="exact"/>
        <w:textAlignment w:val="baseline"/>
        <w:rPr>
          <w:color w:val="0000FF"/>
          <w:kern w:val="0"/>
        </w:rPr>
      </w:pPr>
    </w:p>
    <w:p w:rsidR="007C6862" w:rsidRDefault="00DB7A20">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7C6862" w:rsidRDefault="007C6862">
      <w:pPr>
        <w:overflowPunct w:val="0"/>
        <w:spacing w:line="80" w:lineRule="exact"/>
        <w:textAlignment w:val="baseline"/>
        <w:rPr>
          <w:color w:val="000000"/>
          <w:kern w:val="0"/>
        </w:rPr>
      </w:pPr>
    </w:p>
    <w:p w:rsidR="007C6862" w:rsidRDefault="00DB7A20">
      <w:pPr>
        <w:overflowPunct w:val="0"/>
        <w:spacing w:line="200" w:lineRule="exact"/>
        <w:textAlignment w:val="baseline"/>
        <w:rPr>
          <w:color w:val="000000" w:themeColor="text1"/>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themeColor="text1"/>
          <w:kern w:val="0"/>
        </w:rPr>
        <w:t xml:space="preserve"> </w:t>
      </w:r>
      <w:r>
        <w:rPr>
          <w:rFonts w:hint="eastAsia"/>
          <w:color w:val="FF0000"/>
          <w:kern w:val="0"/>
          <w:sz w:val="22"/>
        </w:rPr>
        <w:t>○○○○○○○○工事　　←※工事名が間違っていないか確認を！</w:t>
      </w:r>
    </w:p>
    <w:p w:rsidR="007C6862" w:rsidRDefault="007C686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7C6862">
        <w:trPr>
          <w:trHeight w:val="469"/>
        </w:trPr>
        <w:tc>
          <w:tcPr>
            <w:tcW w:w="2024" w:type="dxa"/>
            <w:vAlign w:val="center"/>
          </w:tcPr>
          <w:p w:rsidR="007C6862" w:rsidRDefault="00DB7A20">
            <w:pPr>
              <w:overflowPunct w:val="0"/>
              <w:jc w:val="center"/>
              <w:textAlignment w:val="baseline"/>
              <w:rPr>
                <w:color w:val="000000"/>
                <w:kern w:val="0"/>
              </w:rPr>
            </w:pPr>
            <w:r>
              <w:rPr>
                <w:rFonts w:hint="eastAsia"/>
                <w:color w:val="000000"/>
                <w:kern w:val="0"/>
              </w:rPr>
              <w:t>評　価　項　目</w:t>
            </w:r>
          </w:p>
        </w:tc>
        <w:tc>
          <w:tcPr>
            <w:tcW w:w="7615" w:type="dxa"/>
            <w:vAlign w:val="center"/>
          </w:tcPr>
          <w:p w:rsidR="007C6862" w:rsidRDefault="00DB7A20">
            <w:pPr>
              <w:overflowPunct w:val="0"/>
              <w:textAlignment w:val="baseline"/>
              <w:rPr>
                <w:color w:val="000000"/>
                <w:kern w:val="0"/>
              </w:rPr>
            </w:pPr>
            <w:r>
              <w:rPr>
                <w:rFonts w:hint="eastAsia"/>
                <w:color w:val="000000"/>
                <w:kern w:val="0"/>
              </w:rPr>
              <w:t>「○○○○」の適切性</w:t>
            </w:r>
          </w:p>
        </w:tc>
      </w:tr>
    </w:tbl>
    <w:p w:rsidR="007C6862" w:rsidRDefault="007C686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C6862">
        <w:trPr>
          <w:trHeight w:val="411"/>
        </w:trPr>
        <w:tc>
          <w:tcPr>
            <w:tcW w:w="9639" w:type="dxa"/>
            <w:vAlign w:val="center"/>
          </w:tcPr>
          <w:p w:rsidR="007C6862" w:rsidRDefault="00DB7A20">
            <w:pPr>
              <w:overflowPunct w:val="0"/>
              <w:ind w:left="-21"/>
              <w:jc w:val="center"/>
              <w:textAlignment w:val="baseline"/>
              <w:rPr>
                <w:color w:val="000000"/>
                <w:kern w:val="0"/>
              </w:rPr>
            </w:pPr>
            <w:r>
              <w:rPr>
                <w:rFonts w:hint="eastAsia"/>
                <w:color w:val="000000"/>
                <w:kern w:val="0"/>
              </w:rPr>
              <w:t>具　体　的　な　施　工　計　画</w:t>
            </w:r>
          </w:p>
        </w:tc>
      </w:tr>
      <w:tr w:rsidR="007C6862">
        <w:trPr>
          <w:trHeight w:val="11015"/>
        </w:trPr>
        <w:tc>
          <w:tcPr>
            <w:tcW w:w="9639" w:type="dxa"/>
          </w:tcPr>
          <w:p w:rsidR="007C6862" w:rsidRDefault="00DB7A20">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直線矢印コネクタ 2" style="mso-wrap-distance-right:9pt;mso-wrap-distance-bottom:0pt;margin-top:0.5pt;mso-position-vertical-relative:text;mso-position-horizontal-relative:text;position:absolute;height:557.25pt;mso-wrap-distance-top:0pt;width:0pt;mso-wrap-distance-left:9pt;margin-left:444.6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rsidR="007C6862" w:rsidRDefault="007C6862">
            <w:pPr>
              <w:overflowPunct w:val="0"/>
              <w:spacing w:line="220" w:lineRule="exact"/>
              <w:textAlignment w:val="baseline"/>
              <w:rPr>
                <w:color w:val="000000"/>
                <w:kern w:val="0"/>
              </w:rPr>
            </w:pPr>
          </w:p>
          <w:p w:rsidR="007C6862" w:rsidRDefault="00DB7A20">
            <w:pPr>
              <w:overflowPunct w:val="0"/>
              <w:spacing w:line="220" w:lineRule="exact"/>
              <w:textAlignment w:val="baseline"/>
              <w:rPr>
                <w:color w:val="000000"/>
                <w:kern w:val="0"/>
              </w:rPr>
            </w:pPr>
            <w:r>
              <w:rPr>
                <w:rFonts w:hint="eastAsia"/>
                <w:color w:val="000000"/>
                <w:kern w:val="0"/>
              </w:rPr>
              <w:t xml:space="preserve">　①　○○・・・</w:t>
            </w:r>
          </w:p>
          <w:p w:rsidR="007C6862" w:rsidRDefault="00DB7A20">
            <w:pPr>
              <w:overflowPunct w:val="0"/>
              <w:spacing w:line="220" w:lineRule="exact"/>
              <w:textAlignment w:val="baseline"/>
              <w:rPr>
                <w:color w:val="000000"/>
                <w:kern w:val="0"/>
              </w:rPr>
            </w:pPr>
            <w:r>
              <w:rPr>
                <w:rFonts w:hint="eastAsia"/>
                <w:color w:val="000000"/>
                <w:kern w:val="0"/>
              </w:rPr>
              <w:t xml:space="preserve">　②　△△・・・</w:t>
            </w:r>
          </w:p>
          <w:p w:rsidR="007C6862" w:rsidRDefault="00DB7A20">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p>
          <w:p w:rsidR="007C6862" w:rsidRDefault="00DB7A20">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7C6862" w:rsidRDefault="007C6862">
            <w:pPr>
              <w:overflowPunct w:val="0"/>
              <w:spacing w:line="220" w:lineRule="exact"/>
              <w:textAlignment w:val="baseline"/>
              <w:rPr>
                <w:color w:val="000000"/>
                <w:kern w:val="0"/>
              </w:rPr>
            </w:pPr>
          </w:p>
          <w:p w:rsidR="007C6862" w:rsidRDefault="00DB7A20">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7C6862" w:rsidRDefault="00DB7A20">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DB7A20">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rsidR="007C6862" w:rsidRDefault="007C6862">
                                  <w:pPr>
                                    <w:overflowPunct w:val="0"/>
                                    <w:spacing w:line="220" w:lineRule="exact"/>
                                    <w:textAlignment w:val="baseline"/>
                                    <w:rPr>
                                      <w:color w:val="000000"/>
                                      <w:kern w:val="0"/>
                                      <w:sz w:val="22"/>
                                    </w:rPr>
                                  </w:pPr>
                                </w:p>
                                <w:p w:rsidR="007C6862" w:rsidRDefault="00DB7A20">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特に具体的な施工計画（「工程管理」の適切性に係る「簡易な</w:t>
                                  </w:r>
                                  <w:r>
                                    <w:rPr>
                                      <w:color w:val="000000"/>
                                      <w:kern w:val="0"/>
                                      <w:sz w:val="22"/>
                                    </w:rPr>
                                    <w:t>施工計画</w:t>
                                  </w:r>
                                  <w:r>
                                    <w:rPr>
                                      <w:rFonts w:hint="eastAsia"/>
                                      <w:color w:val="000000"/>
                                      <w:kern w:val="0"/>
                                      <w:sz w:val="22"/>
                                    </w:rPr>
                                    <w:t>（補足：工程表）」を除く。）を記述する枠（以下「記述枠」という。）内の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7C6862" w:rsidRDefault="00DB7A20">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7C6862" w:rsidRDefault="00DB7A20">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7C6862" w:rsidRDefault="00DB7A20">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7C6862" w:rsidRDefault="00DB7A20">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7C6862" w:rsidRDefault="00DB7A20">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7C6862" w:rsidRDefault="00DB7A20">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7C6862" w:rsidRDefault="00DB7A20">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7C6862" w:rsidRDefault="007C6862">
                                  <w:pPr>
                                    <w:overflowPunct w:val="0"/>
                                    <w:spacing w:line="220" w:lineRule="exact"/>
                                    <w:textAlignment w:val="baseline"/>
                                    <w:rPr>
                                      <w:color w:val="000000"/>
                                      <w:kern w:val="0"/>
                                    </w:rPr>
                                  </w:pPr>
                                </w:p>
                                <w:p w:rsidR="007C6862" w:rsidRDefault="00DB7A20">
                                  <w:pPr>
                                    <w:overflowPunct w:val="0"/>
                                    <w:spacing w:line="220" w:lineRule="exact"/>
                                    <w:textAlignment w:val="baseline"/>
                                    <w:rPr>
                                      <w:color w:val="000000"/>
                                      <w:kern w:val="0"/>
                                    </w:rPr>
                                  </w:pPr>
                                  <w:r>
                                    <w:rPr>
                                      <w:rFonts w:hint="eastAsia"/>
                                      <w:color w:val="000000"/>
                                      <w:kern w:val="0"/>
                                      <w:sz w:val="22"/>
                                    </w:rPr>
                                    <w:t>注１：手書きの場合も同様とする。</w:t>
                                  </w:r>
                                </w:p>
                                <w:p w:rsidR="007C6862" w:rsidRDefault="00DB7A20">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7C6862" w:rsidRDefault="00DB7A20">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7C6862" w:rsidRDefault="00DB7A20">
                                  <w:pPr>
                                    <w:overflowPunct w:val="0"/>
                                    <w:spacing w:line="220" w:lineRule="exact"/>
                                    <w:textAlignment w:val="baseline"/>
                                    <w:rPr>
                                      <w:color w:val="000000"/>
                                      <w:kern w:val="0"/>
                                    </w:rPr>
                                  </w:pPr>
                                  <w:r>
                                    <w:rPr>
                                      <w:rFonts w:hint="eastAsia"/>
                                      <w:color w:val="000000"/>
                                      <w:kern w:val="0"/>
                                      <w:sz w:val="22"/>
                                    </w:rPr>
                                    <w:t>注４：空白行は，行数に含めない。</w:t>
                                  </w:r>
                                </w:p>
                                <w:p w:rsidR="007C6862" w:rsidRDefault="00DB7A20">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7C6862" w:rsidRDefault="007C6862"/>
                              </w:txbxContent>
                            </wps:txbx>
                            <wps:bodyPr vertOverflow="overflow" horzOverflow="overflow"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9pt;mso-wrap-distance-bottom:0pt;margin-top:5.75pt;mso-position-vertical-relative:text;mso-position-horizontal-relative:text;position:absolute;height:254.25pt;mso-wrap-distance-top:0pt;width:464.25pt;mso-wrap-distance-left:9pt;margin-left:4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特に具体的な施工計画（「工程管理」の適切性に係る「簡易な</w:t>
                            </w:r>
                            <w:r>
                              <w:rPr>
                                <w:rFonts w:hint="default"/>
                                <w:color w:val="000000"/>
                                <w:kern w:val="0"/>
                                <w:sz w:val="22"/>
                              </w:rPr>
                              <w:t>施工計画</w:t>
                            </w:r>
                            <w:r>
                              <w:rPr>
                                <w:rFonts w:hint="eastAsia"/>
                                <w:color w:val="000000"/>
                                <w:kern w:val="0"/>
                                <w:sz w:val="22"/>
                              </w:rPr>
                              <w:t>（補足：工程表）」を除く。）を記述する枠（以下「記述枠」という。）内の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7C6862">
            <w:pPr>
              <w:overflowPunct w:val="0"/>
              <w:spacing w:line="220" w:lineRule="exact"/>
              <w:textAlignment w:val="baseline"/>
              <w:rPr>
                <w:color w:val="000000"/>
                <w:kern w:val="0"/>
              </w:rPr>
            </w:pPr>
          </w:p>
          <w:p w:rsidR="007C6862" w:rsidRDefault="00DB7A20">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7C6862" w:rsidRDefault="00DB7A20">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rsidR="007C6862" w:rsidRDefault="007C6862">
            <w:pPr>
              <w:overflowPunct w:val="0"/>
              <w:spacing w:line="208" w:lineRule="exact"/>
              <w:textAlignment w:val="baseline"/>
              <w:rPr>
                <w:color w:val="000000"/>
                <w:kern w:val="0"/>
              </w:rPr>
            </w:pPr>
          </w:p>
          <w:p w:rsidR="007C6862" w:rsidRDefault="007C6862">
            <w:pPr>
              <w:overflowPunct w:val="0"/>
              <w:spacing w:line="208" w:lineRule="exact"/>
              <w:textAlignment w:val="baseline"/>
              <w:rPr>
                <w:color w:val="000000"/>
                <w:kern w:val="0"/>
              </w:rPr>
            </w:pPr>
          </w:p>
          <w:p w:rsidR="007C6862" w:rsidRDefault="007C6862">
            <w:pPr>
              <w:overflowPunct w:val="0"/>
              <w:spacing w:line="208" w:lineRule="exact"/>
              <w:textAlignment w:val="baseline"/>
              <w:rPr>
                <w:color w:val="000000"/>
                <w:kern w:val="0"/>
              </w:rPr>
            </w:pPr>
          </w:p>
        </w:tc>
      </w:tr>
    </w:tbl>
    <w:p w:rsidR="007C6862" w:rsidRDefault="00DB7A20">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7C6862">
      <w:headerReference w:type="default" r:id="rId6"/>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7A20">
      <w:r>
        <w:separator/>
      </w:r>
    </w:p>
  </w:endnote>
  <w:endnote w:type="continuationSeparator" w:id="0">
    <w:p w:rsidR="00000000" w:rsidRDefault="00DB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7A20">
      <w:r>
        <w:separator/>
      </w:r>
    </w:p>
  </w:footnote>
  <w:footnote w:type="continuationSeparator" w:id="0">
    <w:p w:rsidR="00000000" w:rsidRDefault="00DB7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62" w:rsidRDefault="00DB7A20">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62"/>
    <w:rsid w:val="007C6862"/>
    <w:rsid w:val="00D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13733"/>
  <w15:chartTrackingRefBased/>
  <w15:docId w15:val="{55B7CC8F-5A2F-4360-9A9D-BB5FF34C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pPr>
      <w:pBdr>
        <w:left w:val="double" w:sz="12" w:space="4" w:color="76923C" w:themeColor="accent3" w:themeShade="BF"/>
      </w:pBdr>
      <w:shd w:val="clear" w:color="auto" w:fill="76923C" w:themeFill="accent3" w:themeFillShade="BF"/>
      <w:spacing w:beforeLines="50" w:before="145" w:afterLines="50" w:after="145"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6923C" w:themeColor="accent3" w:themeShade="BF"/>
      </w:pBdr>
      <w:ind w:leftChars="100" w:left="100"/>
      <w:outlineLvl w:val="1"/>
    </w:pPr>
    <w:rPr>
      <w:rFonts w:asciiTheme="majorHAnsi" w:hAnsiTheme="majorHAnsi"/>
      <w:b/>
      <w:color w:val="76923C" w:themeColor="accent3" w:themeShade="BF"/>
    </w:rPr>
  </w:style>
  <w:style w:type="paragraph" w:styleId="3">
    <w:name w:val="heading 3"/>
    <w:basedOn w:val="a"/>
    <w:link w:val="30"/>
    <w:qFormat/>
    <w:pPr>
      <w:spacing w:beforeLines="50" w:before="145"/>
      <w:ind w:leftChars="100" w:left="100"/>
      <w:outlineLvl w:val="2"/>
    </w:pPr>
    <w:rPr>
      <w:rFonts w:asciiTheme="majorHAnsi" w:hAnsiTheme="majorHAnsi"/>
      <w:b/>
      <w:color w:val="76923C"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lock Text"/>
    <w:basedOn w:val="a"/>
    <w:qFormat/>
    <w:pPr>
      <w:ind w:left="1468" w:right="1468"/>
    </w:pPr>
  </w:style>
  <w:style w:type="paragraph" w:styleId="aa">
    <w:name w:val="Subtitle"/>
    <w:basedOn w:val="a"/>
    <w:link w:val="ab"/>
    <w:qFormat/>
    <w:pPr>
      <w:jc w:val="center"/>
      <w:outlineLvl w:val="1"/>
    </w:pPr>
    <w:rPr>
      <w:rFonts w:asciiTheme="majorHAnsi" w:hAnsiTheme="majorHAnsi"/>
      <w:b/>
      <w:color w:val="C2D69B" w:themeColor="accent3" w:themeTint="99"/>
      <w:sz w:val="32"/>
    </w:rPr>
  </w:style>
  <w:style w:type="character" w:customStyle="1" w:styleId="ab">
    <w:name w:val="副題 (文字)"/>
    <w:basedOn w:val="a0"/>
    <w:link w:val="aa"/>
    <w:rPr>
      <w:rFonts w:asciiTheme="majorHAnsi" w:eastAsiaTheme="minorEastAsia" w:hAnsiTheme="majorHAnsi"/>
      <w:b/>
      <w:color w:val="C2D69B" w:themeColor="accent3" w:themeTint="99"/>
      <w:sz w:val="32"/>
    </w:rPr>
  </w:style>
  <w:style w:type="paragraph" w:styleId="ac">
    <w:name w:val="caption"/>
    <w:basedOn w:val="a"/>
    <w:semiHidden/>
    <w:qFormat/>
    <w:rPr>
      <w:b/>
      <w:color w:val="76923C" w:themeColor="accent3" w:themeShade="BF"/>
      <w:sz w:val="18"/>
    </w:rPr>
  </w:style>
  <w:style w:type="character" w:styleId="ad">
    <w:name w:val="Strong"/>
    <w:basedOn w:val="a0"/>
    <w:qFormat/>
    <w:rPr>
      <w:rFonts w:asciiTheme="minorHAnsi" w:eastAsiaTheme="minorEastAsia" w:hAnsiTheme="minorHAnsi"/>
      <w:b/>
      <w:color w:val="76923C" w:themeColor="accent3" w:themeShade="BF"/>
      <w:sz w:val="24"/>
      <w:u w:val="dottedHeavy" w:color="76923C"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e">
    <w:name w:val="Emphasis"/>
    <w:basedOn w:val="a0"/>
    <w:qFormat/>
    <w:rPr>
      <w:rFonts w:asciiTheme="minorHAnsi" w:eastAsiaTheme="minorEastAsia" w:hAnsiTheme="minorHAnsi"/>
      <w:b/>
      <w:i/>
      <w:color w:val="76923C" w:themeColor="accent3" w:themeShade="BF"/>
      <w:sz w:val="24"/>
      <w:u w:val="dottedHeavy" w:color="76923C" w:themeColor="accent3" w:themeShade="BF"/>
    </w:rPr>
  </w:style>
  <w:style w:type="character" w:styleId="21">
    <w:name w:val="Intense Emphasis"/>
    <w:basedOn w:val="a0"/>
    <w:qFormat/>
    <w:rPr>
      <w:rFonts w:asciiTheme="minorHAnsi" w:eastAsiaTheme="minorEastAsia" w:hAnsiTheme="minorHAnsi"/>
      <w:b/>
      <w:i/>
      <w:color w:val="4F81BD" w:themeColor="accent1"/>
    </w:rPr>
  </w:style>
  <w:style w:type="character" w:styleId="af">
    <w:name w:val="Subtle Emphasis"/>
    <w:basedOn w:val="a0"/>
    <w:qFormat/>
    <w:rPr>
      <w:rFonts w:asciiTheme="minorHAnsi" w:eastAsiaTheme="minorEastAsia" w:hAnsiTheme="minorHAnsi"/>
      <w:i/>
      <w:color w:val="808080" w:themeColor="text1" w:themeTint="7F"/>
    </w:rPr>
  </w:style>
  <w:style w:type="paragraph" w:styleId="af0">
    <w:name w:val="Date"/>
    <w:basedOn w:val="a"/>
    <w:link w:val="af1"/>
    <w:qFormat/>
    <w:pPr>
      <w:jc w:val="right"/>
    </w:pPr>
  </w:style>
  <w:style w:type="character" w:customStyle="1" w:styleId="af1">
    <w:name w:val="日付 (文字)"/>
    <w:basedOn w:val="a0"/>
    <w:link w:val="af0"/>
    <w:rPr>
      <w:rFonts w:asciiTheme="minorHAnsi" w:eastAsiaTheme="minorEastAsia" w:hAnsiTheme="minorHAnsi"/>
    </w:rPr>
  </w:style>
  <w:style w:type="paragraph" w:styleId="af2">
    <w:name w:val="Body Text"/>
    <w:basedOn w:val="a"/>
    <w:link w:val="af3"/>
    <w:qFormat/>
  </w:style>
  <w:style w:type="character" w:customStyle="1" w:styleId="af3">
    <w:name w:val="本文 (文字)"/>
    <w:basedOn w:val="a0"/>
    <w:link w:val="af2"/>
    <w:rPr>
      <w:rFonts w:asciiTheme="minorHAnsi" w:eastAsiaTheme="minorEastAsia" w:hAnsiTheme="minorHAnsi"/>
    </w:rPr>
  </w:style>
  <w:style w:type="paragraph" w:styleId="af4">
    <w:name w:val="Body Text Indent"/>
    <w:basedOn w:val="a"/>
    <w:link w:val="af5"/>
    <w:qFormat/>
    <w:pPr>
      <w:ind w:left="840"/>
    </w:pPr>
  </w:style>
  <w:style w:type="character" w:customStyle="1" w:styleId="af5">
    <w:name w:val="本文インデント (文字)"/>
    <w:basedOn w:val="a0"/>
    <w:link w:val="af4"/>
    <w:rPr>
      <w:rFonts w:asciiTheme="minorHAnsi" w:eastAsiaTheme="minorEastAsia" w:hAnsiTheme="minorHAnsi"/>
    </w:rPr>
  </w:style>
  <w:style w:type="paragraph" w:styleId="af6">
    <w:name w:val="Body Text First Indent"/>
    <w:basedOn w:val="af2"/>
    <w:link w:val="af7"/>
    <w:qFormat/>
    <w:pPr>
      <w:ind w:firstLine="227"/>
    </w:pPr>
  </w:style>
  <w:style w:type="character" w:customStyle="1" w:styleId="af7">
    <w:name w:val="本文字下げ (文字)"/>
    <w:basedOn w:val="af3"/>
    <w:link w:val="af6"/>
    <w:rPr>
      <w:rFonts w:asciiTheme="minorHAnsi" w:eastAsiaTheme="minorEastAsia" w:hAnsiTheme="minorHAnsi"/>
    </w:rPr>
  </w:style>
  <w:style w:type="paragraph" w:styleId="11">
    <w:name w:val="toc 1"/>
    <w:basedOn w:val="a"/>
    <w:qFormat/>
  </w:style>
  <w:style w:type="paragraph" w:styleId="af8">
    <w:name w:val="TOC Heading"/>
    <w:basedOn w:val="1"/>
    <w:next w:val="a"/>
    <w:qFormat/>
    <w:pPr>
      <w:outlineLvl w:val="9"/>
    </w:pPr>
  </w:style>
  <w:style w:type="paragraph" w:styleId="af9">
    <w:name w:val="Signature"/>
    <w:basedOn w:val="a"/>
    <w:link w:val="afa"/>
    <w:qFormat/>
    <w:pPr>
      <w:jc w:val="right"/>
    </w:pPr>
  </w:style>
  <w:style w:type="character" w:customStyle="1" w:styleId="afa">
    <w:name w:val="署名 (文字)"/>
    <w:basedOn w:val="a0"/>
    <w:link w:val="af9"/>
    <w:rPr>
      <w:rFonts w:asciiTheme="minorHAnsi" w:eastAsiaTheme="minorEastAsia" w:hAnsiTheme="minorHAnsi"/>
    </w:rPr>
  </w:style>
  <w:style w:type="paragraph" w:styleId="afb">
    <w:name w:val="No Spacing"/>
    <w:qFormat/>
    <w:rPr>
      <w:kern w:val="0"/>
      <w:sz w:val="22"/>
    </w:rPr>
  </w:style>
  <w:style w:type="paragraph" w:styleId="afc">
    <w:name w:val="Title"/>
    <w:basedOn w:val="a"/>
    <w:link w:val="afd"/>
    <w:qFormat/>
    <w:pPr>
      <w:pBdr>
        <w:top w:val="single" w:sz="18" w:space="1" w:color="76923C" w:themeColor="accent3" w:themeShade="BF"/>
        <w:left w:val="single" w:sz="18" w:space="4" w:color="76923C" w:themeColor="accent3" w:themeShade="BF"/>
        <w:bottom w:val="single" w:sz="18" w:space="1" w:color="76923C" w:themeColor="accent3" w:themeShade="BF"/>
        <w:right w:val="single" w:sz="18" w:space="4" w:color="76923C" w:themeColor="accent3" w:themeShade="BF"/>
      </w:pBdr>
      <w:shd w:val="clear" w:color="auto" w:fill="EAF1DD" w:themeFill="accent3" w:themeFillTint="33"/>
      <w:spacing w:before="240" w:after="120" w:line="720" w:lineRule="exact"/>
      <w:ind w:leftChars="50" w:left="120" w:rightChars="50" w:right="120"/>
      <w:jc w:val="center"/>
      <w:outlineLvl w:val="0"/>
    </w:pPr>
    <w:rPr>
      <w:rFonts w:asciiTheme="majorHAnsi" w:hAnsiTheme="majorHAnsi"/>
      <w:b/>
      <w:color w:val="76923C" w:themeColor="accent3" w:themeShade="BF"/>
      <w:sz w:val="48"/>
    </w:rPr>
  </w:style>
  <w:style w:type="character" w:customStyle="1" w:styleId="afd">
    <w:name w:val="表題 (文字)"/>
    <w:basedOn w:val="a0"/>
    <w:link w:val="afc"/>
    <w:rPr>
      <w:rFonts w:asciiTheme="majorHAnsi" w:eastAsiaTheme="minorEastAsia" w:hAnsiTheme="majorHAnsi"/>
      <w:b/>
      <w:color w:val="76923C" w:themeColor="accent3" w:themeShade="BF"/>
      <w:sz w:val="48"/>
      <w:shd w:val="clear" w:color="auto" w:fill="EAF1D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6923C" w:themeFill="accent3" w:themeFillShade="BF"/>
    </w:rPr>
  </w:style>
  <w:style w:type="character" w:customStyle="1" w:styleId="20">
    <w:name w:val="見出し 2 (文字)"/>
    <w:basedOn w:val="a0"/>
    <w:link w:val="2"/>
    <w:rPr>
      <w:rFonts w:asciiTheme="majorHAnsi" w:eastAsiaTheme="minorEastAsia" w:hAnsiTheme="majorHAnsi"/>
      <w:b/>
      <w:color w:val="76923C" w:themeColor="accent3" w:themeShade="BF"/>
    </w:rPr>
  </w:style>
  <w:style w:type="character" w:customStyle="1" w:styleId="30">
    <w:name w:val="見出し 3 (文字)"/>
    <w:basedOn w:val="a0"/>
    <w:link w:val="3"/>
    <w:rPr>
      <w:rFonts w:asciiTheme="majorHAnsi" w:eastAsiaTheme="minorEastAsia" w:hAnsiTheme="majorHAnsi"/>
      <w:b/>
      <w:color w:val="76923C" w:themeColor="accent3" w:themeShade="BF"/>
    </w:rPr>
  </w:style>
  <w:style w:type="character" w:customStyle="1" w:styleId="40">
    <w:name w:val="見出し 4 (文字)"/>
    <w:basedOn w:val="a0"/>
    <w:link w:val="4"/>
    <w:rPr>
      <w:rFonts w:asciiTheme="majorHAnsi" w:eastAsiaTheme="minorEastAsia" w:hAnsiTheme="majorHAnsi"/>
      <w:b/>
      <w:color w:val="76923C" w:themeColor="accent3" w:themeShade="BF"/>
    </w:rPr>
  </w:style>
  <w:style w:type="character" w:customStyle="1" w:styleId="50">
    <w:name w:val="見出し 5 (文字)"/>
    <w:basedOn w:val="a0"/>
    <w:link w:val="5"/>
    <w:rPr>
      <w:rFonts w:asciiTheme="majorHAnsi" w:eastAsiaTheme="minorEastAsia" w:hAnsiTheme="majorHAnsi"/>
      <w:b/>
      <w:color w:val="76923C" w:themeColor="accent3" w:themeShade="BF"/>
    </w:rPr>
  </w:style>
  <w:style w:type="character" w:customStyle="1" w:styleId="60">
    <w:name w:val="見出し 6 (文字)"/>
    <w:basedOn w:val="a0"/>
    <w:link w:val="6"/>
    <w:rPr>
      <w:rFonts w:asciiTheme="majorHAnsi" w:eastAsiaTheme="minorEastAsia" w:hAnsiTheme="majorHAnsi"/>
      <w:b/>
      <w:color w:val="76923C" w:themeColor="accent3" w:themeShade="BF"/>
    </w:rPr>
  </w:style>
  <w:style w:type="character" w:customStyle="1" w:styleId="70">
    <w:name w:val="見出し 7 (文字)"/>
    <w:basedOn w:val="a0"/>
    <w:link w:val="7"/>
    <w:rPr>
      <w:rFonts w:asciiTheme="minorHAnsi" w:eastAsiaTheme="minorEastAsia" w:hAnsiTheme="minorHAnsi"/>
      <w:b/>
      <w:color w:val="76923C" w:themeColor="accent3" w:themeShade="BF"/>
    </w:rPr>
  </w:style>
  <w:style w:type="character" w:customStyle="1" w:styleId="80">
    <w:name w:val="見出し 8 (文字)"/>
    <w:basedOn w:val="a0"/>
    <w:link w:val="8"/>
    <w:rPr>
      <w:rFonts w:asciiTheme="minorHAnsi" w:eastAsiaTheme="majorEastAsia" w:hAnsiTheme="minorHAnsi"/>
      <w:b/>
      <w:color w:val="76923C" w:themeColor="accent3" w:themeShade="BF"/>
    </w:rPr>
  </w:style>
  <w:style w:type="character" w:customStyle="1" w:styleId="90">
    <w:name w:val="見出し 9 (文字)"/>
    <w:basedOn w:val="a0"/>
    <w:link w:val="9"/>
    <w:rPr>
      <w:rFonts w:asciiTheme="minorHAnsi" w:eastAsiaTheme="majorEastAsia" w:hAnsiTheme="minorHAnsi"/>
      <w:b/>
      <w:color w:val="76923C" w:themeColor="accent3" w:themeShade="BF"/>
    </w:rPr>
  </w:style>
  <w:style w:type="paragraph" w:styleId="afe">
    <w:name w:val="List Paragraph"/>
    <w:basedOn w:val="a"/>
    <w:qFormat/>
    <w:pPr>
      <w:ind w:leftChars="400" w:left="840"/>
    </w:pPr>
  </w:style>
  <w:style w:type="paragraph" w:styleId="aff">
    <w:name w:val="Balloon Text"/>
    <w:basedOn w:val="a"/>
    <w:link w:val="aff0"/>
    <w:semiHidden/>
    <w:rPr>
      <w:rFonts w:asciiTheme="majorHAnsi" w:eastAsiaTheme="majorEastAsia" w:hAnsiTheme="majorHAnsi"/>
      <w:sz w:val="18"/>
    </w:rPr>
  </w:style>
  <w:style w:type="character" w:customStyle="1" w:styleId="aff0">
    <w:name w:val="吹き出し (文字)"/>
    <w:basedOn w:val="a0"/>
    <w:link w:val="af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437</Words>
  <Characters>2491</Characters>
  <Application>Microsoft Office Word</Application>
  <DocSecurity>0</DocSecurity>
  <Lines>20</Lines>
  <Paragraphs>5</Paragraphs>
  <ScaleCrop>false</ScaleCrop>
  <Company>徳島県</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tokushimaken</cp:lastModifiedBy>
  <cp:revision>10</cp:revision>
  <cp:lastPrinted>2023-02-17T06:31:00Z</cp:lastPrinted>
  <dcterms:created xsi:type="dcterms:W3CDTF">2022-11-07T08:01:00Z</dcterms:created>
  <dcterms:modified xsi:type="dcterms:W3CDTF">2023-03-02T04:34:00Z</dcterms:modified>
</cp:coreProperties>
</file>